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27" w:rsidRPr="00F80A7B" w:rsidRDefault="007F4F7C">
      <w:pPr>
        <w:rPr>
          <w:rFonts w:cstheme="minorHAnsi"/>
          <w:sz w:val="24"/>
          <w:szCs w:val="24"/>
        </w:rPr>
      </w:pPr>
      <w:r w:rsidRPr="00F80A7B">
        <w:rPr>
          <w:rFonts w:cstheme="minorHAnsi"/>
          <w:sz w:val="24"/>
          <w:szCs w:val="24"/>
        </w:rPr>
        <w:t>ASIE MSC</w:t>
      </w:r>
    </w:p>
    <w:p w:rsidR="007F4F7C" w:rsidRPr="00F80A7B" w:rsidRDefault="007F4F7C">
      <w:pPr>
        <w:rPr>
          <w:rFonts w:cstheme="minorHAnsi"/>
          <w:sz w:val="24"/>
          <w:szCs w:val="24"/>
        </w:rPr>
      </w:pPr>
      <w:r w:rsidRPr="00F80A7B">
        <w:rPr>
          <w:rFonts w:cstheme="minorHAnsi"/>
          <w:sz w:val="24"/>
          <w:szCs w:val="24"/>
        </w:rPr>
        <w:t xml:space="preserve">Career Guidance and Counseling </w:t>
      </w:r>
    </w:p>
    <w:p w:rsidR="007F4F7C" w:rsidRPr="00F80A7B" w:rsidRDefault="007C6D97">
      <w:pPr>
        <w:rPr>
          <w:rFonts w:cstheme="minorHAnsi"/>
          <w:color w:val="141414"/>
          <w:sz w:val="24"/>
          <w:szCs w:val="24"/>
          <w:shd w:val="clear" w:color="auto" w:fill="FFFFFF"/>
        </w:rPr>
      </w:pP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ASIE Career Counseling is a free service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offered to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the ASIE Members and employees of the ASIE C</w:t>
      </w:r>
      <w:r w:rsidR="00030B18">
        <w:rPr>
          <w:rFonts w:cstheme="minorHAnsi"/>
          <w:color w:val="141414"/>
          <w:sz w:val="24"/>
          <w:szCs w:val="24"/>
          <w:shd w:val="clear" w:color="auto" w:fill="FFFFFF"/>
        </w:rPr>
        <w:t xml:space="preserve">orporate members. The service could not only be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help</w:t>
      </w:r>
      <w:r w:rsidR="00030B18">
        <w:rPr>
          <w:rFonts w:cstheme="minorHAnsi"/>
          <w:color w:val="141414"/>
          <w:sz w:val="24"/>
          <w:szCs w:val="24"/>
          <w:shd w:val="clear" w:color="auto" w:fill="FFFFFF"/>
        </w:rPr>
        <w:t>ful to the employ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>ees</w:t>
      </w:r>
      <w:r w:rsidR="00030B18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>in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  <w:r w:rsidR="00030B18">
        <w:rPr>
          <w:rFonts w:cstheme="minorHAnsi"/>
          <w:color w:val="141414"/>
          <w:sz w:val="24"/>
          <w:szCs w:val="24"/>
          <w:shd w:val="clear" w:color="auto" w:fill="FFFFFF"/>
        </w:rPr>
        <w:t xml:space="preserve">excelling their careers, but also the entrepreneurs 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>could benefit from this program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. </w:t>
      </w:r>
      <w:r w:rsidR="00030B18">
        <w:rPr>
          <w:rFonts w:cstheme="minorHAnsi"/>
          <w:color w:val="141414"/>
          <w:sz w:val="24"/>
          <w:szCs w:val="24"/>
          <w:shd w:val="clear" w:color="auto" w:fill="FFFFFF"/>
        </w:rPr>
        <w:t xml:space="preserve">The highly experienced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ASIE Counselors </w:t>
      </w:r>
      <w:r w:rsidR="00030B18">
        <w:rPr>
          <w:rFonts w:cstheme="minorHAnsi"/>
          <w:color w:val="141414"/>
          <w:sz w:val="24"/>
          <w:szCs w:val="24"/>
          <w:shd w:val="clear" w:color="auto" w:fill="FFFFFF"/>
        </w:rPr>
        <w:t xml:space="preserve">would 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support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the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  <w:r w:rsidR="00381E83">
        <w:rPr>
          <w:rFonts w:cstheme="minorHAnsi"/>
          <w:color w:val="141414"/>
          <w:sz w:val="24"/>
          <w:szCs w:val="24"/>
          <w:shd w:val="clear" w:color="auto" w:fill="FFFFFF"/>
        </w:rPr>
        <w:t>M</w:t>
      </w:r>
      <w:r w:rsidR="00030B18">
        <w:rPr>
          <w:rFonts w:cstheme="minorHAnsi"/>
          <w:color w:val="141414"/>
          <w:sz w:val="24"/>
          <w:szCs w:val="24"/>
          <w:shd w:val="clear" w:color="auto" w:fill="FFFFFF"/>
        </w:rPr>
        <w:t xml:space="preserve">entee’s 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success </w:t>
      </w:r>
      <w:r w:rsidR="00030B18">
        <w:rPr>
          <w:rFonts w:cstheme="minorHAnsi"/>
          <w:color w:val="141414"/>
          <w:sz w:val="24"/>
          <w:szCs w:val="24"/>
          <w:shd w:val="clear" w:color="auto" w:fill="FFFFFF"/>
        </w:rPr>
        <w:t>by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offering</w:t>
      </w:r>
      <w:r w:rsidR="00030B18">
        <w:rPr>
          <w:rFonts w:cstheme="minorHAnsi"/>
          <w:color w:val="141414"/>
          <w:sz w:val="24"/>
          <w:szCs w:val="24"/>
          <w:shd w:val="clear" w:color="auto" w:fill="FFFFFF"/>
        </w:rPr>
        <w:t xml:space="preserve"> their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advice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  <w:r w:rsidR="00DA77CE">
        <w:rPr>
          <w:rFonts w:cstheme="minorHAnsi"/>
          <w:color w:val="141414"/>
          <w:sz w:val="24"/>
          <w:szCs w:val="24"/>
          <w:shd w:val="clear" w:color="auto" w:fill="FFFFFF"/>
        </w:rPr>
        <w:t>on a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one-on-one </w:t>
      </w:r>
      <w:r w:rsidR="00381E83">
        <w:rPr>
          <w:rFonts w:cstheme="minorHAnsi"/>
          <w:color w:val="141414"/>
          <w:sz w:val="24"/>
          <w:szCs w:val="24"/>
          <w:shd w:val="clear" w:color="auto" w:fill="FFFFFF"/>
        </w:rPr>
        <w:t>basis in M</w:t>
      </w:r>
      <w:r w:rsidR="00030B18">
        <w:rPr>
          <w:rFonts w:cstheme="minorHAnsi"/>
          <w:color w:val="141414"/>
          <w:sz w:val="24"/>
          <w:szCs w:val="24"/>
          <w:shd w:val="clear" w:color="auto" w:fill="FFFFFF"/>
        </w:rPr>
        <w:t xml:space="preserve">entee’s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areas of interest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>.</w:t>
      </w:r>
    </w:p>
    <w:p w:rsidR="00951AAC" w:rsidRDefault="00030B18">
      <w:pPr>
        <w:rPr>
          <w:rFonts w:cstheme="minorHAnsi"/>
          <w:color w:val="141414"/>
          <w:sz w:val="24"/>
          <w:szCs w:val="24"/>
          <w:shd w:val="clear" w:color="auto" w:fill="FFFFFF"/>
        </w:rPr>
      </w:pPr>
      <w:r>
        <w:rPr>
          <w:rFonts w:cstheme="minorHAnsi"/>
          <w:color w:val="141414"/>
          <w:sz w:val="24"/>
          <w:szCs w:val="24"/>
          <w:shd w:val="clear" w:color="auto" w:fill="FFFFFF"/>
        </w:rPr>
        <w:t xml:space="preserve">The 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>ASIE Counselors volunteer</w:t>
      </w:r>
      <w:r>
        <w:rPr>
          <w:rFonts w:cstheme="minorHAnsi"/>
          <w:color w:val="141414"/>
          <w:sz w:val="24"/>
          <w:szCs w:val="24"/>
          <w:shd w:val="clear" w:color="auto" w:fill="FFFFFF"/>
        </w:rPr>
        <w:t xml:space="preserve"> their time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to help 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 xml:space="preserve">employees and 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entrepreneurs, by sharing their real-world experience in 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 xml:space="preserve">working for small companies or large corporations or 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running successful small businesses. </w:t>
      </w:r>
      <w:r w:rsidR="007C6D97" w:rsidRPr="00F80A7B">
        <w:rPr>
          <w:rFonts w:cstheme="minorHAnsi"/>
          <w:color w:val="141414"/>
          <w:sz w:val="24"/>
          <w:szCs w:val="24"/>
          <w:shd w:val="clear" w:color="auto" w:fill="FFFFFF"/>
        </w:rPr>
        <w:t>ASIE Counselors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bring years of </w:t>
      </w:r>
      <w:r w:rsidR="007C6D97" w:rsidRPr="00F80A7B">
        <w:rPr>
          <w:rFonts w:cstheme="minorHAnsi"/>
          <w:color w:val="141414"/>
          <w:sz w:val="24"/>
          <w:szCs w:val="24"/>
          <w:shd w:val="clear" w:color="auto" w:fill="FFFFFF"/>
        </w:rPr>
        <w:t>professional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experience, many of them 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 xml:space="preserve">are 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successful 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>professionals from various industries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. </w:t>
      </w:r>
    </w:p>
    <w:p w:rsidR="007F4F7C" w:rsidRPr="00F80A7B" w:rsidRDefault="001E108A">
      <w:pPr>
        <w:rPr>
          <w:rFonts w:cstheme="minorHAnsi"/>
          <w:color w:val="141414"/>
          <w:sz w:val="24"/>
          <w:szCs w:val="24"/>
          <w:shd w:val="clear" w:color="auto" w:fill="FFFFFF"/>
        </w:rPr>
      </w:pP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ASIE Counselors would help guide but wil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l not make decisions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for the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 xml:space="preserve"> mentees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. 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They also cannot provide 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 xml:space="preserve">any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immigration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or legal advice. However,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ASIE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>counselor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s can provide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useful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guidance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>,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  <w:r w:rsidR="00951AAC">
        <w:rPr>
          <w:rFonts w:cstheme="minorHAnsi"/>
          <w:color w:val="141414"/>
          <w:sz w:val="24"/>
          <w:szCs w:val="24"/>
          <w:shd w:val="clear" w:color="auto" w:fill="FFFFFF"/>
        </w:rPr>
        <w:t>only on volunteering basis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>,</w:t>
      </w:r>
      <w:r w:rsidR="00951AAC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>about the available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options so 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 xml:space="preserve">the mentee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can make </w:t>
      </w:r>
      <w:r w:rsidR="00C05E50">
        <w:rPr>
          <w:rFonts w:cstheme="minorHAnsi"/>
          <w:color w:val="141414"/>
          <w:sz w:val="24"/>
          <w:szCs w:val="24"/>
          <w:shd w:val="clear" w:color="auto" w:fill="FFFFFF"/>
        </w:rPr>
        <w:t xml:space="preserve">better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decisions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>.</w:t>
      </w:r>
    </w:p>
    <w:p w:rsidR="007F4F7C" w:rsidRPr="00F80A7B" w:rsidRDefault="00CA16AC" w:rsidP="007F4F7C">
      <w:pPr>
        <w:shd w:val="clear" w:color="auto" w:fill="FFFFFF"/>
        <w:spacing w:after="0" w:line="240" w:lineRule="auto"/>
        <w:rPr>
          <w:rFonts w:eastAsia="Times New Roman" w:cstheme="minorHAnsi"/>
          <w:color w:val="141414"/>
          <w:sz w:val="24"/>
          <w:szCs w:val="24"/>
        </w:rPr>
      </w:pPr>
      <w:r w:rsidRPr="00F80A7B">
        <w:rPr>
          <w:rFonts w:eastAsia="Times New Roman" w:cstheme="minorHAnsi"/>
          <w:color w:val="141414"/>
          <w:sz w:val="24"/>
          <w:szCs w:val="24"/>
        </w:rPr>
        <w:t>ASIE c</w:t>
      </w:r>
      <w:r w:rsidR="001E108A" w:rsidRPr="00F80A7B">
        <w:rPr>
          <w:rFonts w:eastAsia="Times New Roman" w:cstheme="minorHAnsi"/>
          <w:color w:val="141414"/>
          <w:sz w:val="24"/>
          <w:szCs w:val="24"/>
        </w:rPr>
        <w:t>ounsel</w:t>
      </w:r>
      <w:r w:rsidR="007F4F7C" w:rsidRPr="007F4F7C">
        <w:rPr>
          <w:rFonts w:eastAsia="Times New Roman" w:cstheme="minorHAnsi"/>
          <w:color w:val="141414"/>
          <w:sz w:val="24"/>
          <w:szCs w:val="24"/>
        </w:rPr>
        <w:t xml:space="preserve">ing sessions are collaborative meetings between the </w:t>
      </w:r>
      <w:r w:rsidR="00381E83">
        <w:rPr>
          <w:rFonts w:eastAsia="Times New Roman" w:cstheme="minorHAnsi"/>
          <w:color w:val="141414"/>
          <w:sz w:val="24"/>
          <w:szCs w:val="24"/>
        </w:rPr>
        <w:t>M</w:t>
      </w:r>
      <w:r w:rsidR="00C05E50">
        <w:rPr>
          <w:rFonts w:eastAsia="Times New Roman" w:cstheme="minorHAnsi"/>
          <w:color w:val="141414"/>
          <w:sz w:val="24"/>
          <w:szCs w:val="24"/>
        </w:rPr>
        <w:t>entee</w:t>
      </w:r>
      <w:r w:rsidR="001E108A" w:rsidRPr="00F80A7B">
        <w:rPr>
          <w:rFonts w:eastAsia="Times New Roman" w:cstheme="minorHAnsi"/>
          <w:color w:val="141414"/>
          <w:sz w:val="24"/>
          <w:szCs w:val="24"/>
        </w:rPr>
        <w:t xml:space="preserve"> seeking career guidance or counseling </w:t>
      </w:r>
      <w:r w:rsidR="007F4F7C" w:rsidRPr="007F4F7C">
        <w:rPr>
          <w:rFonts w:eastAsia="Times New Roman" w:cstheme="minorHAnsi"/>
          <w:color w:val="141414"/>
          <w:sz w:val="24"/>
          <w:szCs w:val="24"/>
        </w:rPr>
        <w:t xml:space="preserve">and the </w:t>
      </w:r>
      <w:r w:rsidR="001E108A" w:rsidRPr="00F80A7B">
        <w:rPr>
          <w:rFonts w:eastAsia="Times New Roman" w:cstheme="minorHAnsi"/>
          <w:color w:val="141414"/>
          <w:sz w:val="24"/>
          <w:szCs w:val="24"/>
        </w:rPr>
        <w:t>ASIE Counselor</w:t>
      </w:r>
      <w:r w:rsidR="007F4F7C" w:rsidRPr="007F4F7C">
        <w:rPr>
          <w:rFonts w:eastAsia="Times New Roman" w:cstheme="minorHAnsi"/>
          <w:color w:val="141414"/>
          <w:sz w:val="24"/>
          <w:szCs w:val="24"/>
        </w:rPr>
        <w:t xml:space="preserve">. </w:t>
      </w:r>
      <w:r w:rsidR="001E108A" w:rsidRPr="00F80A7B">
        <w:rPr>
          <w:rFonts w:eastAsia="Times New Roman" w:cstheme="minorHAnsi"/>
          <w:color w:val="141414"/>
          <w:sz w:val="24"/>
          <w:szCs w:val="24"/>
        </w:rPr>
        <w:t>At</w:t>
      </w:r>
      <w:r w:rsidR="007F4F7C" w:rsidRPr="007F4F7C">
        <w:rPr>
          <w:rFonts w:eastAsia="Times New Roman" w:cstheme="minorHAnsi"/>
          <w:color w:val="141414"/>
          <w:sz w:val="24"/>
          <w:szCs w:val="24"/>
        </w:rPr>
        <w:t xml:space="preserve"> these sessions, </w:t>
      </w:r>
      <w:r w:rsidR="001E108A" w:rsidRPr="00F80A7B">
        <w:rPr>
          <w:rFonts w:eastAsia="Times New Roman" w:cstheme="minorHAnsi"/>
          <w:color w:val="141414"/>
          <w:sz w:val="24"/>
          <w:szCs w:val="24"/>
        </w:rPr>
        <w:t xml:space="preserve">the </w:t>
      </w:r>
      <w:r w:rsidR="00381E83">
        <w:rPr>
          <w:rFonts w:eastAsia="Times New Roman" w:cstheme="minorHAnsi"/>
          <w:color w:val="141414"/>
          <w:sz w:val="24"/>
          <w:szCs w:val="24"/>
        </w:rPr>
        <w:t>M</w:t>
      </w:r>
      <w:r w:rsidR="00C05E50">
        <w:rPr>
          <w:rFonts w:eastAsia="Times New Roman" w:cstheme="minorHAnsi"/>
          <w:color w:val="141414"/>
          <w:sz w:val="24"/>
          <w:szCs w:val="24"/>
        </w:rPr>
        <w:t>entee</w:t>
      </w:r>
      <w:r w:rsidR="001E108A" w:rsidRPr="00F80A7B">
        <w:rPr>
          <w:rFonts w:eastAsia="Times New Roman" w:cstheme="minorHAnsi"/>
          <w:color w:val="141414"/>
          <w:sz w:val="24"/>
          <w:szCs w:val="24"/>
        </w:rPr>
        <w:t xml:space="preserve"> could</w:t>
      </w:r>
      <w:r w:rsidR="007F4F7C" w:rsidRPr="007F4F7C">
        <w:rPr>
          <w:rFonts w:eastAsia="Times New Roman" w:cstheme="minorHAnsi"/>
          <w:color w:val="141414"/>
          <w:sz w:val="24"/>
          <w:szCs w:val="24"/>
        </w:rPr>
        <w:t xml:space="preserve"> share </w:t>
      </w:r>
      <w:r w:rsidR="00C05E50">
        <w:rPr>
          <w:rFonts w:eastAsia="Times New Roman" w:cstheme="minorHAnsi"/>
          <w:color w:val="141414"/>
          <w:sz w:val="24"/>
          <w:szCs w:val="24"/>
        </w:rPr>
        <w:t xml:space="preserve">his/her </w:t>
      </w:r>
      <w:r w:rsidR="007F4F7C" w:rsidRPr="007F4F7C">
        <w:rPr>
          <w:rFonts w:eastAsia="Times New Roman" w:cstheme="minorHAnsi"/>
          <w:color w:val="141414"/>
          <w:sz w:val="24"/>
          <w:szCs w:val="24"/>
        </w:rPr>
        <w:t>goals, challenges and questions</w:t>
      </w:r>
      <w:r w:rsidR="00C05E50">
        <w:rPr>
          <w:rFonts w:eastAsia="Times New Roman" w:cstheme="minorHAnsi"/>
          <w:color w:val="141414"/>
          <w:sz w:val="24"/>
          <w:szCs w:val="24"/>
        </w:rPr>
        <w:t xml:space="preserve"> to which t</w:t>
      </w:r>
      <w:r w:rsidR="001E108A" w:rsidRPr="00F80A7B">
        <w:rPr>
          <w:rFonts w:eastAsia="Times New Roman" w:cstheme="minorHAnsi"/>
          <w:color w:val="141414"/>
          <w:sz w:val="24"/>
          <w:szCs w:val="24"/>
        </w:rPr>
        <w:t>he Counselor will offer guidance and advice</w:t>
      </w:r>
      <w:r w:rsidR="007F4F7C" w:rsidRPr="007F4F7C">
        <w:rPr>
          <w:rFonts w:eastAsia="Times New Roman" w:cstheme="minorHAnsi"/>
          <w:color w:val="141414"/>
          <w:sz w:val="24"/>
          <w:szCs w:val="24"/>
        </w:rPr>
        <w:t xml:space="preserve"> </w:t>
      </w:r>
      <w:r w:rsidR="00381E83">
        <w:rPr>
          <w:rFonts w:eastAsia="Times New Roman" w:cstheme="minorHAnsi"/>
          <w:color w:val="141414"/>
          <w:sz w:val="24"/>
          <w:szCs w:val="24"/>
        </w:rPr>
        <w:t>so the M</w:t>
      </w:r>
      <w:r w:rsidR="00496E90">
        <w:rPr>
          <w:rFonts w:eastAsia="Times New Roman" w:cstheme="minorHAnsi"/>
          <w:color w:val="141414"/>
          <w:sz w:val="24"/>
          <w:szCs w:val="24"/>
        </w:rPr>
        <w:t xml:space="preserve">entee could </w:t>
      </w:r>
      <w:r w:rsidR="001E108A" w:rsidRPr="00F80A7B">
        <w:rPr>
          <w:rFonts w:eastAsia="Times New Roman" w:cstheme="minorHAnsi"/>
          <w:color w:val="141414"/>
          <w:sz w:val="24"/>
          <w:szCs w:val="24"/>
        </w:rPr>
        <w:t xml:space="preserve">decide </w:t>
      </w:r>
      <w:r w:rsidR="00C05E50">
        <w:rPr>
          <w:rFonts w:eastAsia="Times New Roman" w:cstheme="minorHAnsi"/>
          <w:color w:val="141414"/>
          <w:sz w:val="24"/>
          <w:szCs w:val="24"/>
        </w:rPr>
        <w:t xml:space="preserve">the </w:t>
      </w:r>
      <w:r w:rsidR="001E108A" w:rsidRPr="00F80A7B">
        <w:rPr>
          <w:rFonts w:eastAsia="Times New Roman" w:cstheme="minorHAnsi"/>
          <w:color w:val="141414"/>
          <w:sz w:val="24"/>
          <w:szCs w:val="24"/>
        </w:rPr>
        <w:t>path forward</w:t>
      </w:r>
      <w:r w:rsidR="007F4F7C" w:rsidRPr="007F4F7C">
        <w:rPr>
          <w:rFonts w:eastAsia="Times New Roman" w:cstheme="minorHAnsi"/>
          <w:color w:val="141414"/>
          <w:sz w:val="24"/>
          <w:szCs w:val="24"/>
        </w:rPr>
        <w:t>.</w:t>
      </w:r>
    </w:p>
    <w:p w:rsidR="007F4F7C" w:rsidRPr="00F80A7B" w:rsidRDefault="007F4F7C" w:rsidP="007F4F7C">
      <w:pPr>
        <w:shd w:val="clear" w:color="auto" w:fill="FFFFFF"/>
        <w:spacing w:after="0" w:line="240" w:lineRule="auto"/>
        <w:rPr>
          <w:rFonts w:eastAsia="Times New Roman" w:cstheme="minorHAnsi"/>
          <w:color w:val="141414"/>
          <w:sz w:val="24"/>
          <w:szCs w:val="24"/>
        </w:rPr>
      </w:pPr>
    </w:p>
    <w:p w:rsidR="00F80A7B" w:rsidRPr="00F80A7B" w:rsidRDefault="001E108A" w:rsidP="007F4F7C">
      <w:pPr>
        <w:shd w:val="clear" w:color="auto" w:fill="FFFFFF"/>
        <w:spacing w:after="0" w:line="240" w:lineRule="auto"/>
        <w:rPr>
          <w:rFonts w:cstheme="minorHAnsi"/>
          <w:color w:val="141414"/>
          <w:sz w:val="24"/>
          <w:szCs w:val="24"/>
          <w:shd w:val="clear" w:color="auto" w:fill="FFFFFF"/>
        </w:rPr>
      </w:pP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The guidance and counseling sessions will be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approximately one 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>hour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long which will be 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held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either 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>virtually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or via phone calls or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and even 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>in person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>.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Further correspond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>e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nce </w:t>
      </w:r>
      <w:r w:rsidR="00CA16A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could be by emails. </w:t>
      </w:r>
      <w:r w:rsidR="00F80A7B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The relationship between the </w:t>
      </w:r>
      <w:r w:rsidR="00381E83">
        <w:rPr>
          <w:rFonts w:cstheme="minorHAnsi"/>
          <w:color w:val="141414"/>
          <w:sz w:val="24"/>
          <w:szCs w:val="24"/>
          <w:shd w:val="clear" w:color="auto" w:fill="FFFFFF"/>
        </w:rPr>
        <w:t>M</w:t>
      </w:r>
      <w:r w:rsidR="00496E90">
        <w:rPr>
          <w:rFonts w:cstheme="minorHAnsi"/>
          <w:color w:val="141414"/>
          <w:sz w:val="24"/>
          <w:szCs w:val="24"/>
          <w:shd w:val="clear" w:color="auto" w:fill="FFFFFF"/>
        </w:rPr>
        <w:t>entee</w:t>
      </w:r>
      <w:r w:rsidR="00F80A7B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and ASIE Counselor could as long </w:t>
      </w:r>
      <w:r w:rsidR="005A2889">
        <w:rPr>
          <w:rFonts w:cstheme="minorHAnsi"/>
          <w:color w:val="141414"/>
          <w:sz w:val="24"/>
          <w:szCs w:val="24"/>
          <w:shd w:val="clear" w:color="auto" w:fill="FFFFFF"/>
        </w:rPr>
        <w:t xml:space="preserve">as </w:t>
      </w:r>
      <w:r w:rsidR="00F80A7B" w:rsidRPr="00F80A7B">
        <w:rPr>
          <w:rFonts w:cstheme="minorHAnsi"/>
          <w:color w:val="141414"/>
          <w:sz w:val="24"/>
          <w:szCs w:val="24"/>
          <w:shd w:val="clear" w:color="auto" w:fill="FFFFFF"/>
        </w:rPr>
        <w:t>it is necessary.</w:t>
      </w:r>
    </w:p>
    <w:p w:rsidR="007F4F7C" w:rsidRPr="00F80A7B" w:rsidRDefault="00F80A7B" w:rsidP="007F4F7C">
      <w:pPr>
        <w:shd w:val="clear" w:color="auto" w:fill="FFFFFF"/>
        <w:spacing w:after="0" w:line="240" w:lineRule="auto"/>
        <w:rPr>
          <w:rFonts w:cstheme="minorHAnsi"/>
          <w:color w:val="141414"/>
          <w:sz w:val="24"/>
          <w:szCs w:val="24"/>
          <w:shd w:val="clear" w:color="auto" w:fill="FFFFFF"/>
        </w:rPr>
      </w:pP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  <w:r w:rsidR="007F4F7C"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</w:t>
      </w:r>
    </w:p>
    <w:p w:rsidR="007F4F7C" w:rsidRPr="00F80A7B" w:rsidRDefault="00F80A7B" w:rsidP="007F4F7C">
      <w:pPr>
        <w:shd w:val="clear" w:color="auto" w:fill="FFFFFF"/>
        <w:spacing w:after="0" w:line="240" w:lineRule="auto"/>
        <w:rPr>
          <w:rFonts w:cstheme="minorHAnsi"/>
          <w:color w:val="141414"/>
          <w:sz w:val="24"/>
          <w:szCs w:val="24"/>
          <w:shd w:val="clear" w:color="auto" w:fill="FFFFFF"/>
        </w:rPr>
      </w:pP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In order to have successful sessions, it is recommended that the </w:t>
      </w:r>
      <w:r w:rsidR="00381E83">
        <w:rPr>
          <w:rFonts w:cstheme="minorHAnsi"/>
          <w:color w:val="141414"/>
          <w:sz w:val="24"/>
          <w:szCs w:val="24"/>
          <w:shd w:val="clear" w:color="auto" w:fill="FFFFFF"/>
        </w:rPr>
        <w:t>M</w:t>
      </w:r>
      <w:r w:rsidR="00496E90">
        <w:rPr>
          <w:rFonts w:cstheme="minorHAnsi"/>
          <w:color w:val="141414"/>
          <w:sz w:val="24"/>
          <w:szCs w:val="24"/>
          <w:shd w:val="clear" w:color="auto" w:fill="FFFFFF"/>
        </w:rPr>
        <w:t>entees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identify their needs, complete the </w:t>
      </w:r>
      <w:r w:rsidR="00496E90">
        <w:rPr>
          <w:rFonts w:cstheme="minorHAnsi"/>
          <w:color w:val="141414"/>
          <w:sz w:val="24"/>
          <w:szCs w:val="24"/>
          <w:shd w:val="clear" w:color="auto" w:fill="FFFFFF"/>
        </w:rPr>
        <w:t xml:space="preserve">Pre-match-questionnaire </w:t>
      </w:r>
      <w:r w:rsidR="00381E83">
        <w:rPr>
          <w:rFonts w:cstheme="minorHAnsi"/>
          <w:color w:val="141414"/>
          <w:sz w:val="24"/>
          <w:szCs w:val="24"/>
          <w:shd w:val="clear" w:color="auto" w:fill="FFFFFF"/>
        </w:rPr>
        <w:t>M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entee form in as much detail as possible, </w:t>
      </w:r>
      <w:r w:rsidR="008F70C7">
        <w:rPr>
          <w:rFonts w:cstheme="minorHAnsi"/>
          <w:color w:val="141414"/>
          <w:sz w:val="24"/>
          <w:szCs w:val="24"/>
          <w:shd w:val="clear" w:color="auto" w:fill="FFFFFF"/>
        </w:rPr>
        <w:t>schedule a session after ASIE Membership Services Committee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matches the </w:t>
      </w:r>
      <w:r w:rsidR="00496E90">
        <w:rPr>
          <w:rFonts w:cstheme="minorHAnsi"/>
          <w:color w:val="141414"/>
          <w:sz w:val="24"/>
          <w:szCs w:val="24"/>
          <w:shd w:val="clear" w:color="auto" w:fill="FFFFFF"/>
        </w:rPr>
        <w:t>mentee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with the career counselor, s</w:t>
      </w:r>
      <w:r w:rsidR="00496E90">
        <w:rPr>
          <w:rFonts w:cstheme="minorHAnsi"/>
          <w:color w:val="141414"/>
          <w:sz w:val="24"/>
          <w:szCs w:val="24"/>
          <w:shd w:val="clear" w:color="auto" w:fill="FFFFFF"/>
        </w:rPr>
        <w:t>tart</w:t>
      </w:r>
      <w:r w:rsidRPr="00F80A7B">
        <w:rPr>
          <w:rFonts w:cstheme="minorHAnsi"/>
          <w:color w:val="141414"/>
          <w:sz w:val="24"/>
          <w:szCs w:val="24"/>
          <w:shd w:val="clear" w:color="auto" w:fill="FFFFFF"/>
        </w:rPr>
        <w:t xml:space="preserve"> and then complete intended goals. </w:t>
      </w:r>
    </w:p>
    <w:p w:rsidR="007F4F7C" w:rsidRPr="007F4F7C" w:rsidRDefault="00F80A7B" w:rsidP="007F4F7C">
      <w:pPr>
        <w:shd w:val="clear" w:color="auto" w:fill="FFFFFF"/>
        <w:spacing w:after="0" w:line="240" w:lineRule="auto"/>
        <w:rPr>
          <w:rFonts w:eastAsia="Times New Roman" w:cstheme="minorHAnsi"/>
          <w:color w:val="141414"/>
          <w:sz w:val="24"/>
          <w:szCs w:val="24"/>
        </w:rPr>
      </w:pPr>
      <w:r w:rsidRPr="00F80A7B">
        <w:rPr>
          <w:rFonts w:eastAsia="Times New Roman" w:cstheme="minorHAnsi"/>
          <w:color w:val="141414"/>
          <w:sz w:val="24"/>
          <w:szCs w:val="24"/>
        </w:rPr>
        <w:t xml:space="preserve"> </w:t>
      </w:r>
    </w:p>
    <w:p w:rsidR="007F4F7C" w:rsidRDefault="007F4F7C"/>
    <w:sectPr w:rsidR="007F4F7C" w:rsidSect="00241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F4F7C"/>
    <w:rsid w:val="00030B18"/>
    <w:rsid w:val="001A2327"/>
    <w:rsid w:val="001E108A"/>
    <w:rsid w:val="002414FB"/>
    <w:rsid w:val="002E401F"/>
    <w:rsid w:val="00381E83"/>
    <w:rsid w:val="00496E90"/>
    <w:rsid w:val="005A2889"/>
    <w:rsid w:val="00614DE9"/>
    <w:rsid w:val="00661ED7"/>
    <w:rsid w:val="00664D64"/>
    <w:rsid w:val="007C6D97"/>
    <w:rsid w:val="007F4F7C"/>
    <w:rsid w:val="008F70C7"/>
    <w:rsid w:val="00951AAC"/>
    <w:rsid w:val="00C05E50"/>
    <w:rsid w:val="00CA16AC"/>
    <w:rsid w:val="00DA77CE"/>
    <w:rsid w:val="00F80A7B"/>
    <w:rsid w:val="00FA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F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F4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4F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F7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F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470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49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51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578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3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591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2022-10-05T17:07:00Z</dcterms:created>
  <dcterms:modified xsi:type="dcterms:W3CDTF">2022-10-17T20:54:00Z</dcterms:modified>
</cp:coreProperties>
</file>